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BF" w:rsidRDefault="005935BF" w:rsidP="005935BF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BF" w:rsidRDefault="005935BF" w:rsidP="005935BF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BF" w:rsidRPr="0017708A" w:rsidRDefault="005935BF" w:rsidP="005935BF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Протокол № 07</w:t>
      </w:r>
    </w:p>
    <w:p w:rsidR="005935BF" w:rsidRPr="0017708A" w:rsidRDefault="005935BF" w:rsidP="00593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землепользованию и застройке администрации города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5935BF" w:rsidRPr="0017708A" w:rsidRDefault="005935BF" w:rsidP="00593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5BF" w:rsidRPr="0017708A" w:rsidRDefault="005935BF" w:rsidP="00593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15.05.2014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5935BF" w:rsidRPr="0017708A" w:rsidRDefault="005935BF" w:rsidP="00593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5BF" w:rsidRPr="0017708A" w:rsidRDefault="005935BF" w:rsidP="00593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города –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председатель комиссии по землепользованию и застройке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08A">
        <w:rPr>
          <w:rFonts w:ascii="Times New Roman" w:hAnsi="Times New Roman" w:cs="Times New Roman"/>
          <w:b/>
          <w:sz w:val="24"/>
          <w:szCs w:val="24"/>
        </w:rPr>
        <w:t>А.А. Зайцева –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секретарь комиссии;</w:t>
      </w:r>
      <w:proofErr w:type="gramEnd"/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И.К.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А.Ю. Ермаков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bookmarkEnd w:id="0"/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Е.В. Колчина 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А.К. Некрасова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начальника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города – директор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Каданцев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связ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А.В. Калачев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Югорскэнергогаз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В.В. Злобин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территориального отдела Управления Федеральной службы по надзору в сфере защиты прав потребителей и благополучия человека;</w:t>
      </w: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Ярочкин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Советского ЦКТОЭ ХМ ТУЭ Ханты – Мансийского филиала электросвязи ОАО «Ростелеком»;</w:t>
      </w: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В.А. Гончарук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ОГПН по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Советскому, Советскому району ГУ МЧС России по ХМАО – Югре.</w:t>
      </w: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57E3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выделении дополнительного земельного участка для реконструкции административного здания по улице Геологов, 8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412E0A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– рассмотрение заявления о выделении земельного участка для строительства промышленной базы по улице </w:t>
      </w:r>
      <w:proofErr w:type="gramStart"/>
      <w:r w:rsidRPr="00412E0A">
        <w:rPr>
          <w:rFonts w:ascii="Times New Roman" w:hAnsi="Times New Roman" w:cs="Times New Roman"/>
          <w:sz w:val="24"/>
          <w:szCs w:val="24"/>
        </w:rPr>
        <w:t>Торговая</w:t>
      </w:r>
      <w:proofErr w:type="gramEnd"/>
      <w:r w:rsidRPr="00412E0A">
        <w:rPr>
          <w:rFonts w:ascii="Times New Roman" w:hAnsi="Times New Roman" w:cs="Times New Roman"/>
          <w:sz w:val="24"/>
          <w:szCs w:val="24"/>
        </w:rPr>
        <w:t xml:space="preserve">, 27 в городе </w:t>
      </w:r>
      <w:proofErr w:type="spellStart"/>
      <w:r w:rsidRPr="00412E0A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412E0A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sz w:val="24"/>
          <w:szCs w:val="24"/>
        </w:rPr>
        <w:t xml:space="preserve">– рассмотрение заявления о выделении земельного участка для строительства центра бытового обслуживания по улице </w:t>
      </w:r>
      <w:proofErr w:type="gramStart"/>
      <w:r w:rsidRPr="00E757E3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, 13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Юридическое лицо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рассмотрение заявления о</w:t>
      </w:r>
      <w:r w:rsidRPr="00E757E3">
        <w:rPr>
          <w:rFonts w:ascii="Times New Roman" w:hAnsi="Times New Roman" w:cs="Times New Roman"/>
          <w:sz w:val="24"/>
          <w:szCs w:val="24"/>
        </w:rPr>
        <w:t xml:space="preserve"> строительстве газовой котельной к зданию по улице Попова, 11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b/>
          <w:sz w:val="24"/>
          <w:szCs w:val="24"/>
        </w:rPr>
        <w:t>-</w:t>
      </w:r>
      <w:r w:rsidRPr="00E757E3">
        <w:rPr>
          <w:rFonts w:ascii="Times New Roman" w:hAnsi="Times New Roman" w:cs="Times New Roman"/>
          <w:sz w:val="24"/>
          <w:szCs w:val="24"/>
        </w:rPr>
        <w:t xml:space="preserve"> рассмотрение заявления о выделении земельного участка для строительства газопровода к зданию по улице Калинина, 70 «А»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757E3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подвеса оптического кабеля на опорах электропередач в 4 микрорайоне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7E3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выделении земельного участка по улице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Арантурская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, 58 (на территории СОТ «Фортуна») для занятия садоводством.</w:t>
      </w:r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7E3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выделении дополнительного земельного участка для строительства газопровода к земельному участку по улице </w:t>
      </w:r>
      <w:proofErr w:type="gramStart"/>
      <w:r w:rsidRPr="00E757E3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, 7 «Б»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757E3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выделении земельного участка для строительства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– развлекательного комплекса по улице </w:t>
      </w:r>
      <w:proofErr w:type="gramStart"/>
      <w:r w:rsidRPr="00E757E3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, 2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7E3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выделении земельного участка в районе улицы Попова, 3 «А»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7E3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выделении земельного участка для строительства автомобильной мойки по улице </w:t>
      </w:r>
      <w:proofErr w:type="gramStart"/>
      <w:r w:rsidRPr="00E757E3">
        <w:rPr>
          <w:rFonts w:ascii="Times New Roman" w:hAnsi="Times New Roman" w:cs="Times New Roman"/>
          <w:sz w:val="24"/>
          <w:szCs w:val="24"/>
        </w:rPr>
        <w:t>Славянская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7E3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выделении земельного участка для размещения детской игровой площадки по улице </w:t>
      </w:r>
      <w:proofErr w:type="gramStart"/>
      <w:r w:rsidRPr="00E757E3">
        <w:rPr>
          <w:rFonts w:ascii="Times New Roman" w:hAnsi="Times New Roman" w:cs="Times New Roman"/>
          <w:sz w:val="24"/>
          <w:szCs w:val="24"/>
        </w:rPr>
        <w:t>Славянская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757E3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выделении земельного участка для строительства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волоконно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– оптической линии связи в районе улицы </w:t>
      </w:r>
      <w:proofErr w:type="gramStart"/>
      <w:r w:rsidRPr="00E757E3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, 4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7E3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выделении земельного участка для строительства сети электроснабжения к остановочному комплексу по ремонту бытовой техники, расположенного по улице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Арантурская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35BF" w:rsidRPr="00E757E3" w:rsidRDefault="005935BF" w:rsidP="005935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757E3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выделении земельного участка для установки сооружения для обслуживания легковых автомобилей по улице </w:t>
      </w:r>
      <w:proofErr w:type="gramStart"/>
      <w:r w:rsidRPr="00E757E3">
        <w:rPr>
          <w:rFonts w:ascii="Times New Roman" w:hAnsi="Times New Roman" w:cs="Times New Roman"/>
          <w:sz w:val="24"/>
          <w:szCs w:val="24"/>
        </w:rPr>
        <w:t>Славянская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Default="005935BF" w:rsidP="005935B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D51C92">
        <w:rPr>
          <w:rFonts w:ascii="Times New Roman" w:hAnsi="Times New Roman" w:cs="Times New Roman"/>
          <w:b/>
          <w:sz w:val="24"/>
          <w:szCs w:val="24"/>
        </w:rPr>
        <w:t>:</w:t>
      </w:r>
    </w:p>
    <w:p w:rsidR="005935BF" w:rsidRPr="00E757E3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57E3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выделение дополнительного земельного участка для реконструкции административного здания по улице Геологов, 8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sz w:val="24"/>
          <w:szCs w:val="24"/>
        </w:rPr>
        <w:t xml:space="preserve">– разъяснить заявителю, что в соответствии с постановлением администрации города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от 25.10.2011 № 2327 «О предоставлении земельных участков для целей строительства» земельные участки на право аренды для данного вида разрешенного использования предоставляются по результатам торгов.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подготовить документацию для проведения торгов.</w:t>
      </w:r>
    </w:p>
    <w:p w:rsidR="005935BF" w:rsidRPr="00E757E3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sz w:val="24"/>
          <w:szCs w:val="24"/>
        </w:rPr>
        <w:t xml:space="preserve">– отказать в выделении земельного участка для строительства центра бытового обслуживания по улице Садовая, 13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, ввиду того, что данное не жилое здание будет включено в прогнозный перечень имущества, подлежащего приватизации в 2014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5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57E3">
        <w:rPr>
          <w:rFonts w:ascii="Times New Roman" w:hAnsi="Times New Roman" w:cs="Times New Roman"/>
          <w:sz w:val="24"/>
          <w:szCs w:val="24"/>
        </w:rPr>
        <w:t>осле включения в перечень данный объект будет реализован с торгов.</w:t>
      </w:r>
    </w:p>
    <w:p w:rsidR="005935BF" w:rsidRPr="00D522D2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sz w:val="24"/>
          <w:szCs w:val="24"/>
        </w:rPr>
        <w:t xml:space="preserve">– предварительно согласовать строительство газовой котельной к зданию по улице Попова, 11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b/>
          <w:sz w:val="24"/>
          <w:szCs w:val="24"/>
        </w:rPr>
        <w:t>-</w:t>
      </w:r>
      <w:r w:rsidRPr="00E757E3">
        <w:rPr>
          <w:rFonts w:ascii="Times New Roman" w:hAnsi="Times New Roman" w:cs="Times New Roman"/>
          <w:sz w:val="24"/>
          <w:szCs w:val="24"/>
        </w:rPr>
        <w:t xml:space="preserve"> предварительно согласовать выделение земельного участка для строительства газопровода к зданию по улице Калинина, 70 «А»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 Заявителю согласовать трассировку газопровода с обслуживающими организациями.</w:t>
      </w:r>
    </w:p>
    <w:p w:rsidR="005935BF" w:rsidRPr="00E757E3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75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отложить рассмотрение вопроса о согласовании подвеса оптического кабеля на опорах электропередач в 4 микрорайоне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следующее заседание. Пригласить представителя заявителя для разъяснения вопроса.</w:t>
      </w:r>
    </w:p>
    <w:p w:rsidR="005935BF" w:rsidRPr="00E757E3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57E3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выделение земельного участка по улице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Арантурская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, 58 (на территории СОТ «Фортуна») для занятия садоводством.</w:t>
      </w:r>
    </w:p>
    <w:p w:rsidR="005935BF" w:rsidRPr="00E757E3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757E3">
        <w:rPr>
          <w:rFonts w:ascii="Times New Roman" w:hAnsi="Times New Roman" w:cs="Times New Roman"/>
          <w:sz w:val="24"/>
          <w:szCs w:val="24"/>
        </w:rPr>
        <w:t xml:space="preserve">перенести рассмотрение заявления о выделении земельного участка для строительства газопровода к земельному участку по улице </w:t>
      </w:r>
      <w:proofErr w:type="gramStart"/>
      <w:r w:rsidRPr="00E757E3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, 7 «Б»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на следующее заседание комиссии. Пригласить заявителя для разъяснения вопроса.</w:t>
      </w:r>
    </w:p>
    <w:p w:rsidR="005935BF" w:rsidRPr="00E757E3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757E3">
        <w:rPr>
          <w:rFonts w:ascii="Times New Roman" w:hAnsi="Times New Roman" w:cs="Times New Roman"/>
          <w:sz w:val="24"/>
          <w:szCs w:val="24"/>
        </w:rPr>
        <w:t xml:space="preserve">перенести рассмотрение заявления о выделении дополнительного земельного участка для строительства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– развлекательного комплекса по улице </w:t>
      </w:r>
      <w:proofErr w:type="gramStart"/>
      <w:r w:rsidRPr="00E757E3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, 2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на следующее заседание комиссии. Пригласить представителя для разъяснения вопроса.</w:t>
      </w:r>
    </w:p>
    <w:p w:rsidR="005935BF" w:rsidRPr="00924B6F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757E3">
        <w:rPr>
          <w:rFonts w:ascii="Times New Roman" w:hAnsi="Times New Roman" w:cs="Times New Roman"/>
          <w:sz w:val="24"/>
          <w:szCs w:val="24"/>
        </w:rPr>
        <w:t xml:space="preserve">отказать в выделении земельного участка в районе улицы Попова, 3 «А»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ввиду того, что испрашив</w:t>
      </w:r>
      <w:r>
        <w:rPr>
          <w:rFonts w:ascii="Times New Roman" w:hAnsi="Times New Roman" w:cs="Times New Roman"/>
          <w:sz w:val="24"/>
          <w:szCs w:val="24"/>
        </w:rPr>
        <w:t>аемый земельный участок находит</w:t>
      </w:r>
      <w:r w:rsidRPr="00E757E3">
        <w:rPr>
          <w:rFonts w:ascii="Times New Roman" w:hAnsi="Times New Roman" w:cs="Times New Roman"/>
          <w:sz w:val="24"/>
          <w:szCs w:val="24"/>
        </w:rPr>
        <w:t xml:space="preserve">ся в охранной зоне ЛЭП 110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, и в соответствии с Земельным кодексом РФ в аренду предоставляются свободные от строения земельные участки.</w:t>
      </w:r>
    </w:p>
    <w:p w:rsidR="005935BF" w:rsidRPr="00E757E3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7E3">
        <w:rPr>
          <w:rFonts w:ascii="Times New Roman" w:hAnsi="Times New Roman" w:cs="Times New Roman"/>
          <w:sz w:val="24"/>
          <w:szCs w:val="24"/>
        </w:rPr>
        <w:t xml:space="preserve">разъяснить заявителю, что в соответствии с постановлением администрации города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от 25.10.2011 № 2327 «О предоставлении земельных участков для целей строительства» земельные участки на право аренды для данного вида разрешенного использования предоставляются по результатам торгов.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подготовить документацию для проведения торгов на земельный участок, расположенный по улице </w:t>
      </w:r>
      <w:proofErr w:type="gramStart"/>
      <w:r w:rsidRPr="00E757E3">
        <w:rPr>
          <w:rFonts w:ascii="Times New Roman" w:hAnsi="Times New Roman" w:cs="Times New Roman"/>
          <w:sz w:val="24"/>
          <w:szCs w:val="24"/>
        </w:rPr>
        <w:t>Славянская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строительства автомобильной мойки</w:t>
      </w:r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E757E3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7E3">
        <w:rPr>
          <w:rFonts w:ascii="Times New Roman" w:hAnsi="Times New Roman" w:cs="Times New Roman"/>
          <w:sz w:val="24"/>
          <w:szCs w:val="24"/>
        </w:rPr>
        <w:t xml:space="preserve">перенести рассмотрение заявления о выделении земельного участка для размещения детской игровой площадки по улице </w:t>
      </w:r>
      <w:proofErr w:type="gramStart"/>
      <w:r w:rsidRPr="00E757E3">
        <w:rPr>
          <w:rFonts w:ascii="Times New Roman" w:hAnsi="Times New Roman" w:cs="Times New Roman"/>
          <w:sz w:val="24"/>
          <w:szCs w:val="24"/>
        </w:rPr>
        <w:t>Славянская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на следующее заседание комиссии. Пригласить заявителя для разъяснения вопроса.</w:t>
      </w:r>
    </w:p>
    <w:p w:rsidR="005935BF" w:rsidRPr="00E757E3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757E3">
        <w:rPr>
          <w:rFonts w:ascii="Times New Roman" w:hAnsi="Times New Roman" w:cs="Times New Roman"/>
          <w:sz w:val="24"/>
          <w:szCs w:val="24"/>
        </w:rPr>
        <w:t xml:space="preserve">перенести рассмотрение заявления о выделении земельного участка для строительства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волоконно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– оптической линии связи в районе улицы </w:t>
      </w:r>
      <w:proofErr w:type="gramStart"/>
      <w:r w:rsidRPr="00E757E3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, 4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на следующее заседание комиссии. Пригласить представителя для разъяснения вопроса.</w:t>
      </w:r>
    </w:p>
    <w:p w:rsidR="005935BF" w:rsidRPr="00E757E3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412E0A">
        <w:rPr>
          <w:rFonts w:ascii="Times New Roman" w:hAnsi="Times New Roman" w:cs="Times New Roman"/>
          <w:sz w:val="24"/>
          <w:szCs w:val="24"/>
        </w:rPr>
        <w:t xml:space="preserve"> 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7E3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выделение земельного участка для строительства сети электроснабжения к остановочному комплексу по ремонту бытовой техники, расположенного по улице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Арантурской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Pr="005935BF" w:rsidRDefault="005935BF" w:rsidP="005935B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E757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757E3">
        <w:rPr>
          <w:rFonts w:ascii="Times New Roman" w:hAnsi="Times New Roman" w:cs="Times New Roman"/>
          <w:sz w:val="24"/>
          <w:szCs w:val="24"/>
        </w:rPr>
        <w:t xml:space="preserve">разъяснить заявителю, что в соответствии с постановлением администрации города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от 25.10.2011 № 2327 «О предоставлении земельных участков для целей строительства» земельные участки на право аренды для данного вида разрешенного использования предоставляются по результатам торгов.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 w:rsidRPr="00E757E3">
        <w:rPr>
          <w:rFonts w:ascii="Times New Roman" w:hAnsi="Times New Roman" w:cs="Times New Roman"/>
          <w:sz w:val="24"/>
          <w:szCs w:val="24"/>
        </w:rPr>
        <w:t xml:space="preserve"> подготовить документацию для проведения торгов на земельный участок, расположенный по улице </w:t>
      </w:r>
      <w:proofErr w:type="gramStart"/>
      <w:r w:rsidRPr="00E757E3">
        <w:rPr>
          <w:rFonts w:ascii="Times New Roman" w:hAnsi="Times New Roman" w:cs="Times New Roman"/>
          <w:sz w:val="24"/>
          <w:szCs w:val="24"/>
        </w:rPr>
        <w:t>Славянская</w:t>
      </w:r>
      <w:proofErr w:type="gramEnd"/>
      <w:r w:rsidRPr="00E757E3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E757E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57E3">
        <w:rPr>
          <w:rFonts w:ascii="Times New Roman" w:hAnsi="Times New Roman" w:cs="Times New Roman"/>
          <w:sz w:val="24"/>
          <w:szCs w:val="24"/>
        </w:rPr>
        <w:t>для установки соору</w:t>
      </w:r>
      <w:r>
        <w:rPr>
          <w:rFonts w:ascii="Times New Roman" w:hAnsi="Times New Roman" w:cs="Times New Roman"/>
          <w:sz w:val="24"/>
          <w:szCs w:val="24"/>
        </w:rPr>
        <w:t>жения  обслуживания легковых автомобилей</w:t>
      </w:r>
      <w:r w:rsidRPr="00E757E3">
        <w:rPr>
          <w:rFonts w:ascii="Times New Roman" w:hAnsi="Times New Roman" w:cs="Times New Roman"/>
          <w:sz w:val="24"/>
          <w:szCs w:val="24"/>
        </w:rPr>
        <w:t>.</w:t>
      </w:r>
    </w:p>
    <w:p w:rsidR="005935BF" w:rsidRDefault="005935BF" w:rsidP="005935B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5BF" w:rsidRPr="008C4506" w:rsidRDefault="005935BF" w:rsidP="00593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землепользованию </w:t>
      </w:r>
    </w:p>
    <w:p w:rsidR="005935BF" w:rsidRPr="005935BF" w:rsidRDefault="005935BF" w:rsidP="00593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</w:t>
      </w:r>
      <w:proofErr w:type="spellStart"/>
      <w:r w:rsidRPr="008C4506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8C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C4506">
        <w:rPr>
          <w:rFonts w:ascii="Times New Roman" w:hAnsi="Times New Roman" w:cs="Times New Roman"/>
          <w:b/>
          <w:sz w:val="24"/>
          <w:szCs w:val="24"/>
        </w:rPr>
        <w:t xml:space="preserve">   С.Д. </w:t>
      </w:r>
      <w:proofErr w:type="spellStart"/>
      <w:r w:rsidRPr="008C4506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2C0AF5" w:rsidRDefault="002C0AF5">
      <w:bookmarkStart w:id="1" w:name="_GoBack"/>
      <w:bookmarkEnd w:id="1"/>
    </w:p>
    <w:sectPr w:rsidR="002C0AF5" w:rsidSect="005935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0B"/>
    <w:rsid w:val="002C0AF5"/>
    <w:rsid w:val="005935BF"/>
    <w:rsid w:val="00A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2</cp:revision>
  <dcterms:created xsi:type="dcterms:W3CDTF">2014-06-16T11:19:00Z</dcterms:created>
  <dcterms:modified xsi:type="dcterms:W3CDTF">2014-06-16T11:21:00Z</dcterms:modified>
</cp:coreProperties>
</file>